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7B20" w14:textId="77777777" w:rsidR="00D447AE" w:rsidRPr="00BF0883" w:rsidRDefault="00000000">
      <w:pPr>
        <w:pStyle w:val="Heading1"/>
        <w:rPr>
          <w:sz w:val="44"/>
          <w:szCs w:val="44"/>
        </w:rPr>
      </w:pPr>
      <w:r w:rsidRPr="00BF0883">
        <w:rPr>
          <w:rFonts w:ascii="Calibri" w:eastAsia="Calibri" w:hAnsi="Calibri"/>
          <w:color w:val="1F497D"/>
          <w:sz w:val="36"/>
          <w:szCs w:val="44"/>
        </w:rPr>
        <w:t>5 Landscape Art, Legacy, and Play – Award Entry Form</w:t>
      </w:r>
    </w:p>
    <w:p w14:paraId="2A4E5717" w14:textId="77777777" w:rsidR="00D447AE" w:rsidRDefault="00000000">
      <w:pPr>
        <w:rPr>
          <w:rFonts w:ascii="Calibri" w:eastAsia="Calibri" w:hAnsi="Calibri"/>
        </w:rPr>
      </w:pPr>
      <w:r>
        <w:rPr>
          <w:rFonts w:ascii="Calibri" w:eastAsia="Calibri" w:hAnsi="Calibri"/>
        </w:rPr>
        <w:t>Recognizing artistic, playful, and recreational landscapes, this award includes public art installations, landscape art, playgrounds, waterscapes, and imaginative outdoor spaces. Projects should celebrate creativity while ensuring accessibility, safety, sustainability, and meaningful community engagement through design.</w:t>
      </w:r>
    </w:p>
    <w:p w14:paraId="3160FD9F" w14:textId="77777777" w:rsidR="00BF0883" w:rsidRDefault="00BF0883"/>
    <w:p w14:paraId="1A6FC661" w14:textId="77777777" w:rsidR="00D447AE" w:rsidRPr="00BF0883" w:rsidRDefault="00000000">
      <w:pPr>
        <w:rPr>
          <w:sz w:val="28"/>
          <w:szCs w:val="28"/>
        </w:rPr>
      </w:pPr>
      <w:r w:rsidRPr="00BF0883">
        <w:rPr>
          <w:rFonts w:ascii="Calibri" w:eastAsia="Calibri" w:hAnsi="Calibri"/>
          <w:b/>
          <w:color w:val="1F497D"/>
          <w:sz w:val="28"/>
          <w:szCs w:val="28"/>
        </w:rPr>
        <w:t>Entries Close: 10th September 2025</w:t>
      </w:r>
    </w:p>
    <w:p w14:paraId="4D1A337B" w14:textId="77777777" w:rsidR="00D447AE" w:rsidRDefault="00000000">
      <w:r>
        <w:rPr>
          <w:rFonts w:ascii="Calibri" w:eastAsia="Calibri" w:hAnsi="Calibri"/>
        </w:rPr>
        <w:t>Please complete the following details:</w:t>
      </w:r>
    </w:p>
    <w:tbl>
      <w:tblPr>
        <w:tblStyle w:val="TableGrid"/>
        <w:tblW w:w="0" w:type="auto"/>
        <w:tblLook w:val="04A0" w:firstRow="1" w:lastRow="0" w:firstColumn="1" w:lastColumn="0" w:noHBand="0" w:noVBand="1"/>
      </w:tblPr>
      <w:tblGrid>
        <w:gridCol w:w="2531"/>
        <w:gridCol w:w="6325"/>
      </w:tblGrid>
      <w:tr w:rsidR="00D447AE" w14:paraId="13C4B0E7" w14:textId="77777777" w:rsidTr="00770168">
        <w:tc>
          <w:tcPr>
            <w:tcW w:w="4320" w:type="dxa"/>
            <w:vAlign w:val="center"/>
          </w:tcPr>
          <w:p w14:paraId="0135D106" w14:textId="77777777" w:rsidR="00D447AE" w:rsidRDefault="00000000" w:rsidP="003667BF">
            <w:r>
              <w:rPr>
                <w:rFonts w:ascii="Calibri" w:eastAsia="Calibri" w:hAnsi="Calibri"/>
              </w:rPr>
              <w:t>Entry Date:</w:t>
            </w:r>
          </w:p>
        </w:tc>
        <w:tc>
          <w:tcPr>
            <w:tcW w:w="14242" w:type="dxa"/>
            <w:vAlign w:val="center"/>
          </w:tcPr>
          <w:p w14:paraId="08A096C5" w14:textId="77777777" w:rsidR="00D447AE" w:rsidRDefault="00D447AE" w:rsidP="003667BF"/>
        </w:tc>
      </w:tr>
      <w:tr w:rsidR="00D447AE" w14:paraId="5ADD3484" w14:textId="77777777" w:rsidTr="00770168">
        <w:tc>
          <w:tcPr>
            <w:tcW w:w="4320" w:type="dxa"/>
            <w:vAlign w:val="center"/>
          </w:tcPr>
          <w:p w14:paraId="7BC348C5" w14:textId="77777777" w:rsidR="00D447AE" w:rsidRDefault="00000000" w:rsidP="003667BF">
            <w:r>
              <w:rPr>
                <w:rFonts w:ascii="Calibri" w:eastAsia="Calibri" w:hAnsi="Calibri"/>
              </w:rPr>
              <w:t>Name of Project:</w:t>
            </w:r>
          </w:p>
        </w:tc>
        <w:tc>
          <w:tcPr>
            <w:tcW w:w="14242" w:type="dxa"/>
            <w:vAlign w:val="center"/>
          </w:tcPr>
          <w:p w14:paraId="0DCBB4A1" w14:textId="77777777" w:rsidR="00D447AE" w:rsidRDefault="00D447AE" w:rsidP="003667BF"/>
        </w:tc>
      </w:tr>
      <w:tr w:rsidR="00D447AE" w14:paraId="0D16E22D" w14:textId="77777777" w:rsidTr="00770168">
        <w:tc>
          <w:tcPr>
            <w:tcW w:w="4320" w:type="dxa"/>
            <w:vAlign w:val="center"/>
          </w:tcPr>
          <w:p w14:paraId="73349659" w14:textId="77777777" w:rsidR="00D447AE" w:rsidRDefault="00000000" w:rsidP="003667BF">
            <w:r>
              <w:rPr>
                <w:rFonts w:ascii="Calibri" w:eastAsia="Calibri" w:hAnsi="Calibri"/>
              </w:rPr>
              <w:t>Name of Entering Company:</w:t>
            </w:r>
          </w:p>
        </w:tc>
        <w:tc>
          <w:tcPr>
            <w:tcW w:w="14242" w:type="dxa"/>
            <w:vAlign w:val="center"/>
          </w:tcPr>
          <w:p w14:paraId="4378D1D6" w14:textId="77777777" w:rsidR="00D447AE" w:rsidRDefault="00D447AE" w:rsidP="003667BF"/>
        </w:tc>
      </w:tr>
      <w:tr w:rsidR="00D447AE" w14:paraId="15CAF878" w14:textId="77777777" w:rsidTr="00770168">
        <w:tc>
          <w:tcPr>
            <w:tcW w:w="4320" w:type="dxa"/>
            <w:vAlign w:val="center"/>
          </w:tcPr>
          <w:p w14:paraId="41EF8D3F" w14:textId="77777777" w:rsidR="00D447AE" w:rsidRDefault="00000000" w:rsidP="003667BF">
            <w:r>
              <w:rPr>
                <w:rFonts w:ascii="Calibri" w:eastAsia="Calibri" w:hAnsi="Calibri"/>
              </w:rPr>
              <w:t>Contact Person:</w:t>
            </w:r>
          </w:p>
        </w:tc>
        <w:tc>
          <w:tcPr>
            <w:tcW w:w="14242" w:type="dxa"/>
            <w:vAlign w:val="center"/>
          </w:tcPr>
          <w:p w14:paraId="1E0A8CDF" w14:textId="77777777" w:rsidR="00D447AE" w:rsidRDefault="00D447AE" w:rsidP="003667BF"/>
        </w:tc>
      </w:tr>
      <w:tr w:rsidR="00D447AE" w14:paraId="4ED05291" w14:textId="77777777" w:rsidTr="00770168">
        <w:tc>
          <w:tcPr>
            <w:tcW w:w="4320" w:type="dxa"/>
            <w:vAlign w:val="center"/>
          </w:tcPr>
          <w:p w14:paraId="26AAC293" w14:textId="77777777" w:rsidR="00D447AE" w:rsidRDefault="00000000" w:rsidP="003667BF">
            <w:r>
              <w:rPr>
                <w:rFonts w:ascii="Calibri" w:eastAsia="Calibri" w:hAnsi="Calibri"/>
              </w:rPr>
              <w:t>Contact Email:</w:t>
            </w:r>
          </w:p>
        </w:tc>
        <w:tc>
          <w:tcPr>
            <w:tcW w:w="14242" w:type="dxa"/>
            <w:vAlign w:val="center"/>
          </w:tcPr>
          <w:p w14:paraId="7FF756F8" w14:textId="77777777" w:rsidR="00D447AE" w:rsidRDefault="00D447AE" w:rsidP="003667BF"/>
        </w:tc>
      </w:tr>
      <w:tr w:rsidR="00D447AE" w14:paraId="6A32342C" w14:textId="77777777" w:rsidTr="00770168">
        <w:tc>
          <w:tcPr>
            <w:tcW w:w="4320" w:type="dxa"/>
            <w:vAlign w:val="center"/>
          </w:tcPr>
          <w:p w14:paraId="28FC62DD" w14:textId="77777777" w:rsidR="00D447AE" w:rsidRDefault="00000000" w:rsidP="003667BF">
            <w:r>
              <w:rPr>
                <w:rFonts w:ascii="Calibri" w:eastAsia="Calibri" w:hAnsi="Calibri"/>
              </w:rPr>
              <w:t>Contact Mobile Number:</w:t>
            </w:r>
          </w:p>
        </w:tc>
        <w:tc>
          <w:tcPr>
            <w:tcW w:w="14242" w:type="dxa"/>
            <w:vAlign w:val="center"/>
          </w:tcPr>
          <w:p w14:paraId="7569781F" w14:textId="77777777" w:rsidR="00D447AE" w:rsidRDefault="00D447AE" w:rsidP="003667BF"/>
        </w:tc>
      </w:tr>
      <w:tr w:rsidR="00D447AE" w14:paraId="3B91F7AC" w14:textId="77777777" w:rsidTr="00770168">
        <w:tc>
          <w:tcPr>
            <w:tcW w:w="4320" w:type="dxa"/>
            <w:vAlign w:val="center"/>
          </w:tcPr>
          <w:p w14:paraId="23086004" w14:textId="77777777" w:rsidR="00D447AE" w:rsidRDefault="00000000" w:rsidP="003667BF">
            <w:r>
              <w:rPr>
                <w:rFonts w:ascii="Calibri" w:eastAsia="Calibri" w:hAnsi="Calibri"/>
              </w:rPr>
              <w:t>Year of Project Design:</w:t>
            </w:r>
          </w:p>
        </w:tc>
        <w:tc>
          <w:tcPr>
            <w:tcW w:w="14242" w:type="dxa"/>
            <w:vAlign w:val="center"/>
          </w:tcPr>
          <w:p w14:paraId="13583FBD" w14:textId="77777777" w:rsidR="00D447AE" w:rsidRDefault="00D447AE" w:rsidP="003667BF"/>
        </w:tc>
      </w:tr>
      <w:tr w:rsidR="00D447AE" w14:paraId="49D7E89F" w14:textId="77777777" w:rsidTr="00770168">
        <w:tc>
          <w:tcPr>
            <w:tcW w:w="4320" w:type="dxa"/>
            <w:vAlign w:val="center"/>
          </w:tcPr>
          <w:p w14:paraId="69D75C4C" w14:textId="77777777" w:rsidR="00D447AE" w:rsidRDefault="00000000" w:rsidP="003667BF">
            <w:r>
              <w:rPr>
                <w:rFonts w:ascii="Calibri" w:eastAsia="Calibri" w:hAnsi="Calibri"/>
              </w:rPr>
              <w:t>Year of Project Completion:</w:t>
            </w:r>
          </w:p>
        </w:tc>
        <w:tc>
          <w:tcPr>
            <w:tcW w:w="14242" w:type="dxa"/>
            <w:vAlign w:val="center"/>
          </w:tcPr>
          <w:p w14:paraId="05FCAF26" w14:textId="77777777" w:rsidR="00D447AE" w:rsidRDefault="00D447AE" w:rsidP="003667BF"/>
        </w:tc>
      </w:tr>
      <w:tr w:rsidR="00770168" w14:paraId="4B14675B" w14:textId="77777777" w:rsidTr="00770168">
        <w:tc>
          <w:tcPr>
            <w:tcW w:w="4320" w:type="dxa"/>
            <w:vAlign w:val="center"/>
          </w:tcPr>
          <w:p w14:paraId="1186DBBD" w14:textId="6E970130" w:rsidR="00770168" w:rsidRDefault="00770168" w:rsidP="00770168">
            <w:pPr>
              <w:rPr>
                <w:rFonts w:ascii="Calibri" w:eastAsia="Calibri" w:hAnsi="Calibri"/>
              </w:rPr>
            </w:pPr>
            <w:r>
              <w:rPr>
                <w:rFonts w:ascii="Calibri" w:eastAsia="Calibri" w:hAnsi="Calibri"/>
              </w:rPr>
              <w:t>Project Location:</w:t>
            </w:r>
          </w:p>
        </w:tc>
        <w:tc>
          <w:tcPr>
            <w:tcW w:w="14242" w:type="dxa"/>
            <w:vAlign w:val="center"/>
          </w:tcPr>
          <w:p w14:paraId="7DA8AD7C" w14:textId="321593E3" w:rsidR="00770168" w:rsidRDefault="00770168" w:rsidP="00770168">
            <w:r w:rsidRPr="00B472A7">
              <w:rPr>
                <w:i/>
                <w:iCs/>
              </w:rPr>
              <w:t xml:space="preserve">All </w:t>
            </w:r>
            <w:r>
              <w:rPr>
                <w:i/>
                <w:iCs/>
              </w:rPr>
              <w:t>projects</w:t>
            </w:r>
            <w:r w:rsidRPr="00B472A7">
              <w:rPr>
                <w:i/>
                <w:iCs/>
              </w:rPr>
              <w:t xml:space="preserve"> must be within the Middle East Region</w:t>
            </w:r>
            <w:r>
              <w:rPr>
                <w:i/>
                <w:iCs/>
              </w:rPr>
              <w:t xml:space="preserve"> – City and Country</w:t>
            </w:r>
          </w:p>
        </w:tc>
      </w:tr>
      <w:tr w:rsidR="00770168" w14:paraId="5367DAA1" w14:textId="77777777" w:rsidTr="00770168">
        <w:tc>
          <w:tcPr>
            <w:tcW w:w="4320" w:type="dxa"/>
            <w:vAlign w:val="center"/>
          </w:tcPr>
          <w:p w14:paraId="7B03EEDB" w14:textId="77777777" w:rsidR="00770168" w:rsidRDefault="00770168" w:rsidP="00770168">
            <w:r>
              <w:rPr>
                <w:rFonts w:ascii="Calibri" w:eastAsia="Calibri" w:hAnsi="Calibri"/>
              </w:rPr>
              <w:t>Other associated companies relevant to the project design, supply, and installation:</w:t>
            </w:r>
          </w:p>
        </w:tc>
        <w:tc>
          <w:tcPr>
            <w:tcW w:w="14242" w:type="dxa"/>
            <w:vAlign w:val="center"/>
          </w:tcPr>
          <w:p w14:paraId="60EF3241" w14:textId="77777777" w:rsidR="00770168" w:rsidRDefault="00770168" w:rsidP="00770168"/>
        </w:tc>
      </w:tr>
    </w:tbl>
    <w:p w14:paraId="0AD551FA" w14:textId="77777777" w:rsidR="00BF0883" w:rsidRDefault="00BF0883">
      <w:pPr>
        <w:rPr>
          <w:rFonts w:ascii="Calibri" w:eastAsia="Calibri" w:hAnsi="Calibri"/>
          <w:b/>
          <w:color w:val="1F497D"/>
        </w:rPr>
      </w:pPr>
    </w:p>
    <w:p w14:paraId="523B255C" w14:textId="70EE8E48" w:rsidR="00D447AE" w:rsidRPr="00BF0883" w:rsidRDefault="00000000">
      <w:pPr>
        <w:rPr>
          <w:sz w:val="28"/>
          <w:szCs w:val="28"/>
        </w:rPr>
      </w:pPr>
      <w:r w:rsidRPr="00BF0883">
        <w:rPr>
          <w:rFonts w:ascii="Calibri" w:eastAsia="Calibri" w:hAnsi="Calibri"/>
          <w:b/>
          <w:color w:val="1F497D"/>
          <w:sz w:val="28"/>
          <w:szCs w:val="28"/>
        </w:rPr>
        <w:t>Judging Criteria (100 points):</w:t>
      </w:r>
    </w:p>
    <w:p w14:paraId="42151037" w14:textId="77777777" w:rsidR="00D447AE" w:rsidRDefault="00000000">
      <w:pPr>
        <w:pStyle w:val="ListBullet"/>
      </w:pPr>
      <w:r>
        <w:rPr>
          <w:rFonts w:ascii="Calibri" w:eastAsia="Calibri" w:hAnsi="Calibri"/>
        </w:rPr>
        <w:t>Creative Expression (30)</w:t>
      </w:r>
    </w:p>
    <w:p w14:paraId="3D1BE6FF" w14:textId="77777777" w:rsidR="00D447AE" w:rsidRDefault="00000000">
      <w:pPr>
        <w:pStyle w:val="ListBullet"/>
      </w:pPr>
      <w:r>
        <w:rPr>
          <w:rFonts w:ascii="Calibri" w:eastAsia="Calibri" w:hAnsi="Calibri"/>
        </w:rPr>
        <w:t>Functionality &amp; Safety (20)</w:t>
      </w:r>
    </w:p>
    <w:p w14:paraId="72799661" w14:textId="77777777" w:rsidR="00D447AE" w:rsidRDefault="00000000">
      <w:pPr>
        <w:pStyle w:val="ListBullet"/>
      </w:pPr>
      <w:r>
        <w:rPr>
          <w:rFonts w:ascii="Calibri" w:eastAsia="Calibri" w:hAnsi="Calibri"/>
        </w:rPr>
        <w:t>Accessibility &amp; Inclusivity (20)</w:t>
      </w:r>
    </w:p>
    <w:p w14:paraId="3D8B0DF6" w14:textId="77777777" w:rsidR="00D447AE" w:rsidRDefault="00000000">
      <w:pPr>
        <w:pStyle w:val="ListBullet"/>
      </w:pPr>
      <w:r>
        <w:rPr>
          <w:rFonts w:ascii="Calibri" w:eastAsia="Calibri" w:hAnsi="Calibri"/>
        </w:rPr>
        <w:t>Sustainability of Materials (15)</w:t>
      </w:r>
    </w:p>
    <w:p w14:paraId="1AA360A0" w14:textId="77777777" w:rsidR="00D447AE" w:rsidRDefault="00000000">
      <w:pPr>
        <w:pStyle w:val="ListBullet"/>
      </w:pPr>
      <w:r>
        <w:rPr>
          <w:rFonts w:ascii="Calibri" w:eastAsia="Calibri" w:hAnsi="Calibri"/>
        </w:rPr>
        <w:t>Community Engagement (15)</w:t>
      </w:r>
    </w:p>
    <w:p w14:paraId="08BE8DD4" w14:textId="77777777" w:rsidR="00D447AE" w:rsidRPr="00BF0883" w:rsidRDefault="00000000">
      <w:pPr>
        <w:rPr>
          <w:sz w:val="28"/>
          <w:szCs w:val="28"/>
        </w:rPr>
      </w:pPr>
      <w:r w:rsidRPr="00BF0883">
        <w:rPr>
          <w:rFonts w:ascii="Calibri" w:eastAsia="Calibri" w:hAnsi="Calibri"/>
          <w:b/>
          <w:color w:val="1F497D"/>
          <w:sz w:val="28"/>
          <w:szCs w:val="28"/>
        </w:rPr>
        <w:t>Answer the following questions:</w:t>
      </w:r>
    </w:p>
    <w:p w14:paraId="1153BE3B" w14:textId="77777777" w:rsidR="00D447AE" w:rsidRDefault="00000000">
      <w:r>
        <w:rPr>
          <w:rFonts w:ascii="Calibri" w:eastAsia="Calibri" w:hAnsi="Calibri"/>
          <w:b/>
        </w:rPr>
        <w:t>1. Describe the creative or artistic elements of your landscape. (Maximum 500 words)</w:t>
      </w:r>
    </w:p>
    <w:tbl>
      <w:tblPr>
        <w:tblStyle w:val="TableGrid"/>
        <w:tblW w:w="0" w:type="auto"/>
        <w:tblLook w:val="04A0" w:firstRow="1" w:lastRow="0" w:firstColumn="1" w:lastColumn="0" w:noHBand="0" w:noVBand="1"/>
      </w:tblPr>
      <w:tblGrid>
        <w:gridCol w:w="8856"/>
      </w:tblGrid>
      <w:tr w:rsidR="00D447AE" w14:paraId="58594037" w14:textId="77777777" w:rsidTr="00BF0883">
        <w:tc>
          <w:tcPr>
            <w:tcW w:w="18561" w:type="dxa"/>
          </w:tcPr>
          <w:p w14:paraId="54B5AA75" w14:textId="77777777" w:rsidR="00D447AE" w:rsidRDefault="00D447AE"/>
        </w:tc>
      </w:tr>
    </w:tbl>
    <w:p w14:paraId="73016587" w14:textId="77777777" w:rsidR="00D447AE" w:rsidRDefault="00D447AE"/>
    <w:p w14:paraId="17A0ED4C" w14:textId="77777777" w:rsidR="00D447AE" w:rsidRDefault="00000000">
      <w:r>
        <w:rPr>
          <w:rFonts w:ascii="Calibri" w:eastAsia="Calibri" w:hAnsi="Calibri"/>
          <w:b/>
        </w:rPr>
        <w:t>2. How does your design ensure safe and functional use? (Maximum 500 words)</w:t>
      </w:r>
    </w:p>
    <w:tbl>
      <w:tblPr>
        <w:tblStyle w:val="TableGrid"/>
        <w:tblW w:w="0" w:type="auto"/>
        <w:tblLook w:val="04A0" w:firstRow="1" w:lastRow="0" w:firstColumn="1" w:lastColumn="0" w:noHBand="0" w:noVBand="1"/>
      </w:tblPr>
      <w:tblGrid>
        <w:gridCol w:w="8856"/>
      </w:tblGrid>
      <w:tr w:rsidR="00D447AE" w14:paraId="377637AE" w14:textId="77777777" w:rsidTr="00BF0883">
        <w:tc>
          <w:tcPr>
            <w:tcW w:w="18561" w:type="dxa"/>
          </w:tcPr>
          <w:p w14:paraId="13BC3CD3" w14:textId="77777777" w:rsidR="00D447AE" w:rsidRDefault="00D447AE"/>
        </w:tc>
      </w:tr>
    </w:tbl>
    <w:p w14:paraId="4D42DD8F" w14:textId="77777777" w:rsidR="00D447AE" w:rsidRDefault="00D447AE"/>
    <w:p w14:paraId="193A9E81" w14:textId="77777777" w:rsidR="00D447AE" w:rsidRDefault="00000000">
      <w:r>
        <w:rPr>
          <w:rFonts w:ascii="Calibri" w:eastAsia="Calibri" w:hAnsi="Calibri"/>
          <w:b/>
        </w:rPr>
        <w:t>3. What features promote accessibility and inclusivity? (Maximum 500 words)</w:t>
      </w:r>
    </w:p>
    <w:tbl>
      <w:tblPr>
        <w:tblStyle w:val="TableGrid"/>
        <w:tblW w:w="0" w:type="auto"/>
        <w:tblLook w:val="04A0" w:firstRow="1" w:lastRow="0" w:firstColumn="1" w:lastColumn="0" w:noHBand="0" w:noVBand="1"/>
      </w:tblPr>
      <w:tblGrid>
        <w:gridCol w:w="8856"/>
      </w:tblGrid>
      <w:tr w:rsidR="00D447AE" w14:paraId="2EC10F78" w14:textId="77777777" w:rsidTr="00BF0883">
        <w:tc>
          <w:tcPr>
            <w:tcW w:w="18561" w:type="dxa"/>
          </w:tcPr>
          <w:p w14:paraId="78DF6F63" w14:textId="77777777" w:rsidR="00D447AE" w:rsidRDefault="00D447AE"/>
        </w:tc>
      </w:tr>
    </w:tbl>
    <w:p w14:paraId="3F7B34A7" w14:textId="77777777" w:rsidR="00D447AE" w:rsidRDefault="00D447AE"/>
    <w:p w14:paraId="749FBE23" w14:textId="77777777" w:rsidR="00D447AE" w:rsidRDefault="00000000">
      <w:r>
        <w:rPr>
          <w:rFonts w:ascii="Calibri" w:eastAsia="Calibri" w:hAnsi="Calibri"/>
          <w:b/>
        </w:rPr>
        <w:t>4. How did you approach sustainability in materials and systems? (Maximum 500 words)</w:t>
      </w:r>
    </w:p>
    <w:tbl>
      <w:tblPr>
        <w:tblStyle w:val="TableGrid"/>
        <w:tblW w:w="0" w:type="auto"/>
        <w:tblLook w:val="04A0" w:firstRow="1" w:lastRow="0" w:firstColumn="1" w:lastColumn="0" w:noHBand="0" w:noVBand="1"/>
      </w:tblPr>
      <w:tblGrid>
        <w:gridCol w:w="8856"/>
      </w:tblGrid>
      <w:tr w:rsidR="00D447AE" w14:paraId="64F6A850" w14:textId="77777777" w:rsidTr="00BF0883">
        <w:tc>
          <w:tcPr>
            <w:tcW w:w="18561" w:type="dxa"/>
          </w:tcPr>
          <w:p w14:paraId="2F4E2BE4" w14:textId="77777777" w:rsidR="00D447AE" w:rsidRDefault="00D447AE"/>
        </w:tc>
      </w:tr>
    </w:tbl>
    <w:p w14:paraId="65A3E0C6" w14:textId="77777777" w:rsidR="00D447AE" w:rsidRDefault="00D447AE"/>
    <w:p w14:paraId="5AF2F25B" w14:textId="77777777" w:rsidR="00D447AE" w:rsidRDefault="00000000">
      <w:r>
        <w:rPr>
          <w:rFonts w:ascii="Calibri" w:eastAsia="Calibri" w:hAnsi="Calibri"/>
          <w:b/>
        </w:rPr>
        <w:t>5. How does the project or installation engage the community—during its design, use, or long-term stewardship—and in what ways does it foster a sense of belonging or shared identity? (Maximum 500 words)</w:t>
      </w:r>
    </w:p>
    <w:tbl>
      <w:tblPr>
        <w:tblStyle w:val="TableGrid"/>
        <w:tblW w:w="0" w:type="auto"/>
        <w:tblLook w:val="04A0" w:firstRow="1" w:lastRow="0" w:firstColumn="1" w:lastColumn="0" w:noHBand="0" w:noVBand="1"/>
      </w:tblPr>
      <w:tblGrid>
        <w:gridCol w:w="8856"/>
      </w:tblGrid>
      <w:tr w:rsidR="00D447AE" w14:paraId="375DE32F" w14:textId="77777777" w:rsidTr="00BF0883">
        <w:tc>
          <w:tcPr>
            <w:tcW w:w="18561" w:type="dxa"/>
          </w:tcPr>
          <w:p w14:paraId="35487283" w14:textId="77777777" w:rsidR="00D447AE" w:rsidRDefault="00D447AE"/>
        </w:tc>
      </w:tr>
    </w:tbl>
    <w:p w14:paraId="27E14284" w14:textId="77777777" w:rsidR="00D447AE" w:rsidRDefault="00D447AE"/>
    <w:p w14:paraId="07C17D86" w14:textId="0B368C4D" w:rsidR="00D447AE" w:rsidRDefault="00000000">
      <w:r>
        <w:rPr>
          <w:rFonts w:ascii="Calibri" w:eastAsia="Calibri" w:hAnsi="Calibri"/>
          <w:b/>
        </w:rPr>
        <w:t>6. Link to a downloadable presentation file or files, including PowerPoint presentations, PDFs, videos, and collections of high-resolution images</w:t>
      </w:r>
      <w:r>
        <w:rPr>
          <w:rFonts w:ascii="Calibri" w:eastAsia="Calibri" w:hAnsi="Calibri"/>
          <w:b/>
        </w:rPr>
        <w:br/>
      </w:r>
      <w:r>
        <w:rPr>
          <w:rFonts w:ascii="Calibri" w:eastAsia="Calibri" w:hAnsi="Calibri"/>
          <w:b/>
        </w:rPr>
        <w:br/>
        <w:t>This link MUST be accessible until 1 November 2025; please ensure drive folders are open access or with access granted to support@landscape-awards.com</w:t>
      </w:r>
    </w:p>
    <w:tbl>
      <w:tblPr>
        <w:tblStyle w:val="TableGrid"/>
        <w:tblW w:w="0" w:type="auto"/>
        <w:tblLook w:val="04A0" w:firstRow="1" w:lastRow="0" w:firstColumn="1" w:lastColumn="0" w:noHBand="0" w:noVBand="1"/>
      </w:tblPr>
      <w:tblGrid>
        <w:gridCol w:w="8856"/>
      </w:tblGrid>
      <w:tr w:rsidR="00D447AE" w14:paraId="0932A270" w14:textId="77777777" w:rsidTr="00BF0883">
        <w:tc>
          <w:tcPr>
            <w:tcW w:w="18561" w:type="dxa"/>
          </w:tcPr>
          <w:p w14:paraId="24F940AB" w14:textId="77777777" w:rsidR="00D447AE" w:rsidRDefault="00D447AE"/>
        </w:tc>
      </w:tr>
    </w:tbl>
    <w:p w14:paraId="768E4CA5" w14:textId="77777777" w:rsidR="00D447AE" w:rsidRDefault="00D447AE"/>
    <w:p w14:paraId="4C1F4B5B" w14:textId="77777777" w:rsidR="00D447AE" w:rsidRPr="00BF0883" w:rsidRDefault="00000000">
      <w:pPr>
        <w:rPr>
          <w:sz w:val="28"/>
          <w:szCs w:val="28"/>
        </w:rPr>
      </w:pPr>
      <w:r w:rsidRPr="00BF0883">
        <w:rPr>
          <w:rFonts w:ascii="Calibri" w:eastAsia="Calibri" w:hAnsi="Calibri"/>
          <w:b/>
          <w:color w:val="1F497D"/>
          <w:sz w:val="28"/>
          <w:szCs w:val="28"/>
        </w:rPr>
        <w:t>Please email your entry to support@landscape-awards.com</w:t>
      </w:r>
    </w:p>
    <w:sectPr w:rsidR="00D447AE" w:rsidRPr="00BF08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7775840">
    <w:abstractNumId w:val="8"/>
  </w:num>
  <w:num w:numId="2" w16cid:durableId="931204997">
    <w:abstractNumId w:val="6"/>
  </w:num>
  <w:num w:numId="3" w16cid:durableId="123355447">
    <w:abstractNumId w:val="5"/>
  </w:num>
  <w:num w:numId="4" w16cid:durableId="581988666">
    <w:abstractNumId w:val="4"/>
  </w:num>
  <w:num w:numId="5" w16cid:durableId="1907033062">
    <w:abstractNumId w:val="7"/>
  </w:num>
  <w:num w:numId="6" w16cid:durableId="1057821882">
    <w:abstractNumId w:val="3"/>
  </w:num>
  <w:num w:numId="7" w16cid:durableId="1794400888">
    <w:abstractNumId w:val="2"/>
  </w:num>
  <w:num w:numId="8" w16cid:durableId="1249851254">
    <w:abstractNumId w:val="1"/>
  </w:num>
  <w:num w:numId="9" w16cid:durableId="10298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67BF"/>
    <w:rsid w:val="00770168"/>
    <w:rsid w:val="00A32314"/>
    <w:rsid w:val="00AA1D8D"/>
    <w:rsid w:val="00B47730"/>
    <w:rsid w:val="00BF0883"/>
    <w:rsid w:val="00CB0664"/>
    <w:rsid w:val="00D447AE"/>
    <w:rsid w:val="00F92A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F1F04"/>
  <w14:defaultImageDpi w14:val="300"/>
  <w15:docId w15:val="{D36014E6-A941-4BC2-9800-4AD51AF0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1653</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Phillip Higgins</cp:lastModifiedBy>
  <cp:revision>5</cp:revision>
  <dcterms:created xsi:type="dcterms:W3CDTF">2013-12-23T23:15:00Z</dcterms:created>
  <dcterms:modified xsi:type="dcterms:W3CDTF">2025-04-16T09:49:00Z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ac19d832c2e15d328248e331881045a177d8e3fa6dd14f815111d50ade26e7e5</vt:lpwstr>
  </property>
</Properties>
</file>